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0"/>
        <w:jc w:val="both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附件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</w:t>
      </w:r>
    </w:p>
    <w:p>
      <w:pPr>
        <w:spacing w:line="600" w:lineRule="exact"/>
        <w:ind w:firstLine="0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  <w:lang w:eastAsia="zh-CN"/>
        </w:rPr>
        <w:t>吉林省</w:t>
      </w:r>
      <w:r>
        <w:rPr>
          <w:rFonts w:hint="eastAsia" w:ascii="方正小标宋简体" w:eastAsia="方正小标宋简体"/>
          <w:bCs/>
          <w:sz w:val="44"/>
          <w:szCs w:val="44"/>
        </w:rPr>
        <w:t>中医药文化宣传教育基地申报表</w:t>
      </w:r>
    </w:p>
    <w:p>
      <w:pPr>
        <w:jc w:val="center"/>
        <w:rPr>
          <w:b/>
          <w:bCs/>
          <w:sz w:val="36"/>
        </w:rPr>
      </w:pPr>
    </w:p>
    <w:tbl>
      <w:tblPr>
        <w:tblStyle w:val="6"/>
        <w:tblW w:w="88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2"/>
        <w:gridCol w:w="1382"/>
        <w:gridCol w:w="1053"/>
        <w:gridCol w:w="1543"/>
        <w:gridCol w:w="1560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t>申报单位</w:t>
            </w:r>
          </w:p>
          <w:p>
            <w:pPr>
              <w:spacing w:line="540" w:lineRule="exact"/>
              <w:ind w:firstLine="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/>
                <w:lang w:eastAsia="zh-CN"/>
              </w:rPr>
              <w:t>（盖章）</w:t>
            </w:r>
          </w:p>
        </w:tc>
        <w:tc>
          <w:tcPr>
            <w:tcW w:w="397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560" w:type="dxa"/>
            <w:vAlign w:val="center"/>
          </w:tcPr>
          <w:p>
            <w:pPr>
              <w:spacing w:line="240" w:lineRule="auto"/>
              <w:ind w:firstLine="0"/>
              <w:jc w:val="center"/>
            </w:pPr>
            <w:r>
              <w:t>单位性质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rPr>
                <w:rFonts w:hint="eastAsia"/>
                <w:lang w:eastAsia="zh-CN"/>
              </w:rPr>
              <w:t>申报基地类型</w:t>
            </w:r>
          </w:p>
        </w:tc>
        <w:tc>
          <w:tcPr>
            <w:tcW w:w="3978" w:type="dxa"/>
            <w:gridSpan w:val="3"/>
            <w:vAlign w:val="center"/>
          </w:tcPr>
          <w:p>
            <w:pPr>
              <w:spacing w:line="540" w:lineRule="exact"/>
              <w:jc w:val="center"/>
            </w:pPr>
          </w:p>
        </w:tc>
        <w:tc>
          <w:tcPr>
            <w:tcW w:w="1560" w:type="dxa"/>
            <w:vAlign w:val="center"/>
          </w:tcPr>
          <w:p>
            <w:pPr>
              <w:spacing w:line="540" w:lineRule="exact"/>
              <w:ind w:firstLine="0"/>
              <w:jc w:val="center"/>
              <w:rPr>
                <w:rFonts w:hint="eastAsia" w:eastAsia="仿宋_GB2312"/>
                <w:lang w:eastAsia="zh-CN"/>
              </w:rPr>
            </w:pPr>
            <w:r>
              <w:t>单位地址</w:t>
            </w:r>
          </w:p>
        </w:tc>
        <w:tc>
          <w:tcPr>
            <w:tcW w:w="1842" w:type="dxa"/>
            <w:vAlign w:val="center"/>
          </w:tcPr>
          <w:p>
            <w:pPr>
              <w:spacing w:line="54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4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t>联</w:t>
            </w:r>
            <w:r>
              <w:rPr>
                <w:rFonts w:hint="eastAsia"/>
              </w:rPr>
              <w:t xml:space="preserve"> </w:t>
            </w:r>
            <w:r>
              <w:t>系</w:t>
            </w:r>
            <w:r>
              <w:rPr>
                <w:rFonts w:hint="eastAsia"/>
              </w:rPr>
              <w:t xml:space="preserve"> </w:t>
            </w:r>
            <w:r>
              <w:t>人</w:t>
            </w:r>
          </w:p>
        </w:tc>
        <w:tc>
          <w:tcPr>
            <w:tcW w:w="1382" w:type="dxa"/>
            <w:vAlign w:val="center"/>
          </w:tcPr>
          <w:p>
            <w:pPr>
              <w:spacing w:line="540" w:lineRule="exact"/>
              <w:jc w:val="center"/>
            </w:pPr>
          </w:p>
        </w:tc>
        <w:tc>
          <w:tcPr>
            <w:tcW w:w="1053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t>电话</w:t>
            </w:r>
          </w:p>
        </w:tc>
        <w:tc>
          <w:tcPr>
            <w:tcW w:w="1543" w:type="dxa"/>
            <w:vAlign w:val="center"/>
          </w:tcPr>
          <w:p>
            <w:pPr>
              <w:spacing w:line="540" w:lineRule="exact"/>
              <w:jc w:val="center"/>
            </w:pPr>
          </w:p>
        </w:tc>
        <w:tc>
          <w:tcPr>
            <w:tcW w:w="1560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t>填报日期</w:t>
            </w:r>
          </w:p>
        </w:tc>
        <w:tc>
          <w:tcPr>
            <w:tcW w:w="1842" w:type="dxa"/>
            <w:vAlign w:val="center"/>
          </w:tcPr>
          <w:p>
            <w:pPr>
              <w:spacing w:line="54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5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t>申报理由及特色简介</w:t>
            </w:r>
          </w:p>
        </w:tc>
        <w:tc>
          <w:tcPr>
            <w:tcW w:w="7380" w:type="dxa"/>
            <w:gridSpan w:val="5"/>
          </w:tcPr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需按照《吉林省中医药文化宣传教育基地标准（试行）》逐项描述</w:t>
            </w: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9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/>
              <w:jc w:val="center"/>
            </w:pPr>
            <w:r>
              <w:t>上级主管</w:t>
            </w:r>
          </w:p>
          <w:p>
            <w:pPr>
              <w:spacing w:line="540" w:lineRule="exact"/>
              <w:ind w:firstLine="0"/>
              <w:jc w:val="center"/>
            </w:pPr>
            <w:r>
              <w:t>部门</w:t>
            </w:r>
            <w:r>
              <w:rPr>
                <w:rFonts w:hint="eastAsia"/>
              </w:rPr>
              <w:t>（单位）</w:t>
            </w:r>
            <w:r>
              <w:t>意见</w:t>
            </w:r>
          </w:p>
        </w:tc>
        <w:tc>
          <w:tcPr>
            <w:tcW w:w="7380" w:type="dxa"/>
            <w:gridSpan w:val="5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t>盖章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t>年</w:t>
            </w:r>
            <w:r>
              <w:rPr>
                <w:rFonts w:hint="eastAsia"/>
              </w:rPr>
              <w:t xml:space="preserve">    </w:t>
            </w:r>
            <w:r>
              <w:t>月</w:t>
            </w:r>
            <w:r>
              <w:rPr>
                <w:rFonts w:hint="eastAsia"/>
              </w:rPr>
              <w:t xml:space="preserve">     </w:t>
            </w:r>
            <w: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2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/>
              <w:jc w:val="center"/>
              <w:rPr>
                <w:rFonts w:hint="eastAsia" w:eastAsia="仿宋_GB2312"/>
                <w:spacing w:val="-20"/>
                <w:lang w:eastAsia="zh-CN"/>
              </w:rPr>
            </w:pPr>
            <w:r>
              <w:rPr>
                <w:rFonts w:hint="eastAsia"/>
                <w:spacing w:val="-20"/>
                <w:lang w:eastAsia="zh-CN"/>
              </w:rPr>
              <w:t>专家组意见</w:t>
            </w:r>
          </w:p>
        </w:tc>
        <w:tc>
          <w:tcPr>
            <w:tcW w:w="7380" w:type="dxa"/>
            <w:gridSpan w:val="5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评审意见：</w:t>
            </w:r>
          </w:p>
          <w:p>
            <w:pPr>
              <w:ind w:left="0" w:leftChars="0" w:firstLine="0" w:firstLineChars="0"/>
              <w:jc w:val="both"/>
              <w:rPr>
                <w:rFonts w:hint="eastAsia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专家组签字：</w:t>
            </w:r>
          </w:p>
          <w:p>
            <w:pPr>
              <w:ind w:left="0" w:leftChars="0" w:firstLine="0" w:firstLineChars="0"/>
              <w:jc w:val="both"/>
              <w:rPr>
                <w:rFonts w:hint="eastAsia"/>
                <w:lang w:eastAsia="zh-CN"/>
              </w:rPr>
            </w:pPr>
          </w:p>
          <w:p>
            <w:pPr>
              <w:ind w:left="0" w:leftChars="0" w:firstLine="0" w:firstLineChars="0"/>
              <w:jc w:val="both"/>
              <w:rPr>
                <w:rFonts w:hint="eastAsia"/>
                <w:lang w:eastAsia="zh-CN"/>
              </w:rPr>
            </w:pPr>
          </w:p>
          <w:p>
            <w:pPr>
              <w:jc w:val="center"/>
            </w:pPr>
          </w:p>
          <w:p>
            <w:pPr>
              <w:jc w:val="center"/>
              <w:rPr>
                <w:rFonts w:hint="eastAsia"/>
                <w:lang w:eastAsia="zh-CN"/>
              </w:rPr>
            </w:pPr>
            <w:r>
              <w:t>年</w:t>
            </w:r>
            <w:r>
              <w:rPr>
                <w:rFonts w:hint="eastAsia"/>
              </w:rPr>
              <w:t xml:space="preserve">    </w:t>
            </w:r>
            <w:r>
              <w:t>月</w:t>
            </w:r>
            <w:r>
              <w:rPr>
                <w:rFonts w:hint="eastAsia"/>
              </w:rPr>
              <w:t xml:space="preserve">     </w:t>
            </w:r>
            <w: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5" w:hRule="atLeast"/>
          <w:jc w:val="center"/>
        </w:trPr>
        <w:tc>
          <w:tcPr>
            <w:tcW w:w="1512" w:type="dxa"/>
            <w:vAlign w:val="center"/>
          </w:tcPr>
          <w:p>
            <w:pPr>
              <w:spacing w:line="540" w:lineRule="exact"/>
              <w:ind w:firstLine="0" w:firstLineChars="0"/>
              <w:jc w:val="center"/>
            </w:pPr>
            <w:r>
              <w:t>省级中医药主管部门意见</w:t>
            </w:r>
          </w:p>
        </w:tc>
        <w:tc>
          <w:tcPr>
            <w:tcW w:w="7380" w:type="dxa"/>
            <w:gridSpan w:val="5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t>盖章</w:t>
            </w:r>
          </w:p>
          <w:p>
            <w:pPr>
              <w:jc w:val="center"/>
            </w:pPr>
          </w:p>
          <w:p>
            <w:pPr>
              <w:ind w:firstLine="618" w:firstLineChars="0"/>
              <w:jc w:val="center"/>
            </w:pPr>
            <w:r>
              <w:t>年</w:t>
            </w:r>
            <w:r>
              <w:rPr>
                <w:rFonts w:hint="eastAsia"/>
              </w:rPr>
              <w:t xml:space="preserve">    </w:t>
            </w:r>
            <w:r>
              <w:t>月</w:t>
            </w:r>
            <w:r>
              <w:rPr>
                <w:rFonts w:hint="eastAsia"/>
              </w:rPr>
              <w:t xml:space="preserve">     </w:t>
            </w:r>
            <w:r>
              <w:t>日</w:t>
            </w:r>
            <w:bookmarkStart w:id="0" w:name="_GoBack"/>
            <w:bookmarkEnd w:id="0"/>
          </w:p>
        </w:tc>
      </w:tr>
    </w:tbl>
    <w:p>
      <w:pPr>
        <w:tabs>
          <w:tab w:val="left" w:pos="7513"/>
        </w:tabs>
        <w:wordWrap w:val="0"/>
        <w:spacing w:line="500" w:lineRule="exact"/>
        <w:ind w:right="300" w:rightChars="100" w:firstLine="0"/>
        <w:jc w:val="right"/>
        <w:rPr>
          <w:rFonts w:ascii="仿宋_GB2312" w:hAnsi="仿宋"/>
          <w:color w:val="0D0D0D"/>
          <w:sz w:val="28"/>
          <w:szCs w:val="28"/>
        </w:rPr>
      </w:pPr>
    </w:p>
    <w:sectPr>
      <w:footerReference r:id="rId5" w:type="default"/>
      <w:footerReference r:id="rId6" w:type="even"/>
      <w:pgSz w:w="11906" w:h="16838"/>
      <w:pgMar w:top="1701" w:right="1531" w:bottom="1701" w:left="1531" w:header="851" w:footer="992" w:gutter="0"/>
      <w:cols w:space="425" w:num="1"/>
      <w:docGrid w:type="lines" w:linePitch="40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anumGothic">
    <w:panose1 w:val="020D0604000000000000"/>
    <w:charset w:val="81"/>
    <w:family w:val="auto"/>
    <w:pitch w:val="default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300" w:leftChars="100" w:right="300" w:rightChars="100" w:firstLine="0"/>
      <w:jc w:val="right"/>
    </w:pPr>
    <w:r>
      <w:rPr>
        <w:rFonts w:hint="eastAsia" w:ascii="宋体" w:hAnsi="宋体" w:eastAsia="宋体"/>
        <w:sz w:val="28"/>
        <w:szCs w:val="28"/>
      </w:rPr>
      <w:t xml:space="preserve">— </w:t>
    </w:r>
    <w:sdt>
      <w:sdtPr>
        <w:rPr>
          <w:rFonts w:ascii="宋体" w:hAnsi="宋体" w:eastAsia="宋体"/>
        </w:rPr>
        <w:id w:val="7457323"/>
        <w:docPartObj>
          <w:docPartGallery w:val="autotext"/>
        </w:docPartObj>
      </w:sdtPr>
      <w:sdtEndPr>
        <w:rPr>
          <w:rFonts w:ascii="宋体" w:hAnsi="宋体" w:eastAsia="宋体"/>
        </w:rPr>
      </w:sdtEndPr>
      <w:sdtContent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21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 xml:space="preserve"> —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300" w:leftChars="100" w:right="300" w:rightChars="100" w:firstLine="0"/>
      <w:rPr>
        <w:rFonts w:ascii="宋体" w:hAnsi="宋体" w:eastAsia="宋体"/>
      </w:rPr>
    </w:pPr>
    <w:r>
      <w:rPr>
        <w:rFonts w:hint="eastAsia" w:ascii="宋体" w:hAnsi="宋体" w:eastAsia="宋体"/>
        <w:sz w:val="28"/>
        <w:szCs w:val="28"/>
      </w:rPr>
      <w:t xml:space="preserve">— </w:t>
    </w:r>
    <w:sdt>
      <w:sdtPr>
        <w:rPr>
          <w:rFonts w:ascii="宋体" w:hAnsi="宋体" w:eastAsia="宋体"/>
        </w:rPr>
        <w:id w:val="6217826"/>
        <w:docPartObj>
          <w:docPartGallery w:val="autotext"/>
        </w:docPartObj>
      </w:sdtPr>
      <w:sdtEndPr>
        <w:rPr>
          <w:rFonts w:ascii="宋体" w:hAnsi="宋体" w:eastAsia="宋体"/>
        </w:rPr>
      </w:sdtEndPr>
      <w:sdtContent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 xml:space="preserve"> —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true"/>
  <w:bordersDoNotSurroundFooter w:val="true"/>
  <w:documentProtection w:enforcement="0"/>
  <w:defaultTabStop w:val="420"/>
  <w:evenAndOddHeaders w:val="true"/>
  <w:drawingGridHorizontalSpacing w:val="150"/>
  <w:drawingGridVerticalSpacing w:val="204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A5C"/>
    <w:rsid w:val="00072ECE"/>
    <w:rsid w:val="00082BB6"/>
    <w:rsid w:val="000F7A37"/>
    <w:rsid w:val="0010761A"/>
    <w:rsid w:val="00122E89"/>
    <w:rsid w:val="001D6FD7"/>
    <w:rsid w:val="00213C23"/>
    <w:rsid w:val="002738A6"/>
    <w:rsid w:val="002848BA"/>
    <w:rsid w:val="002A5970"/>
    <w:rsid w:val="002C0BFD"/>
    <w:rsid w:val="002D1236"/>
    <w:rsid w:val="002F685D"/>
    <w:rsid w:val="00315222"/>
    <w:rsid w:val="00320B77"/>
    <w:rsid w:val="00327E1F"/>
    <w:rsid w:val="0034689C"/>
    <w:rsid w:val="00396B55"/>
    <w:rsid w:val="003A5B28"/>
    <w:rsid w:val="003E30E3"/>
    <w:rsid w:val="003E5286"/>
    <w:rsid w:val="003F0AD6"/>
    <w:rsid w:val="00422BC7"/>
    <w:rsid w:val="00442C1F"/>
    <w:rsid w:val="004A712B"/>
    <w:rsid w:val="004E2FF8"/>
    <w:rsid w:val="0052164C"/>
    <w:rsid w:val="005648B0"/>
    <w:rsid w:val="00574340"/>
    <w:rsid w:val="00594759"/>
    <w:rsid w:val="005E5A34"/>
    <w:rsid w:val="00623DB7"/>
    <w:rsid w:val="006854AA"/>
    <w:rsid w:val="00687B38"/>
    <w:rsid w:val="006B6EFE"/>
    <w:rsid w:val="006D47D3"/>
    <w:rsid w:val="007071CC"/>
    <w:rsid w:val="00782AD6"/>
    <w:rsid w:val="007B1BA1"/>
    <w:rsid w:val="007D6645"/>
    <w:rsid w:val="007E6954"/>
    <w:rsid w:val="007F0572"/>
    <w:rsid w:val="00813114"/>
    <w:rsid w:val="008157FC"/>
    <w:rsid w:val="00815B11"/>
    <w:rsid w:val="00831AB8"/>
    <w:rsid w:val="00883A71"/>
    <w:rsid w:val="008B7756"/>
    <w:rsid w:val="00934404"/>
    <w:rsid w:val="0094082D"/>
    <w:rsid w:val="009D29BE"/>
    <w:rsid w:val="009E070C"/>
    <w:rsid w:val="009F6DB7"/>
    <w:rsid w:val="00A15D45"/>
    <w:rsid w:val="00A56280"/>
    <w:rsid w:val="00A56769"/>
    <w:rsid w:val="00A9774B"/>
    <w:rsid w:val="00AC5035"/>
    <w:rsid w:val="00AD357A"/>
    <w:rsid w:val="00B32926"/>
    <w:rsid w:val="00BA53A6"/>
    <w:rsid w:val="00C04A4C"/>
    <w:rsid w:val="00C7370A"/>
    <w:rsid w:val="00C9344D"/>
    <w:rsid w:val="00CC04CF"/>
    <w:rsid w:val="00D0237A"/>
    <w:rsid w:val="00D04B04"/>
    <w:rsid w:val="00D50FFA"/>
    <w:rsid w:val="00DB2AE2"/>
    <w:rsid w:val="00DC5FD0"/>
    <w:rsid w:val="00DF21C6"/>
    <w:rsid w:val="00E14C79"/>
    <w:rsid w:val="00E204DE"/>
    <w:rsid w:val="00E833CD"/>
    <w:rsid w:val="00E917FB"/>
    <w:rsid w:val="00ED3599"/>
    <w:rsid w:val="00EE1204"/>
    <w:rsid w:val="00F040D3"/>
    <w:rsid w:val="00F25396"/>
    <w:rsid w:val="00F54E8B"/>
    <w:rsid w:val="00F838D2"/>
    <w:rsid w:val="00F86F6A"/>
    <w:rsid w:val="00F95C9A"/>
    <w:rsid w:val="00FA0172"/>
    <w:rsid w:val="00FD72E9"/>
    <w:rsid w:val="00FF2A5C"/>
    <w:rsid w:val="6F6B7135"/>
    <w:rsid w:val="6FE13FA3"/>
    <w:rsid w:val="7D542431"/>
    <w:rsid w:val="7FEECD42"/>
    <w:rsid w:val="97E6BBE0"/>
    <w:rsid w:val="B9AEDE80"/>
    <w:rsid w:val="E33F60DF"/>
    <w:rsid w:val="E6EBBD37"/>
    <w:rsid w:val="E6F63E39"/>
    <w:rsid w:val="EE7DA2EF"/>
    <w:rsid w:val="F1BD46DB"/>
    <w:rsid w:val="FE1F89DA"/>
    <w:rsid w:val="FFFA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仿宋_GB2312" w:hAnsi="Times New Roman" w:eastAsia="仿宋_GB2312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00" w:lineRule="auto"/>
      <w:ind w:firstLine="618"/>
      <w:jc w:val="both"/>
    </w:pPr>
    <w:rPr>
      <w:rFonts w:ascii="Times New Roman" w:hAnsi="Times New Roman" w:eastAsia="仿宋_GB2312" w:cs="Times New Roman"/>
      <w:kern w:val="2"/>
      <w:sz w:val="30"/>
      <w:szCs w:val="20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批注框文本 字符"/>
    <w:basedOn w:val="7"/>
    <w:link w:val="2"/>
    <w:semiHidden/>
    <w:qFormat/>
    <w:uiPriority w:val="99"/>
    <w:rPr>
      <w:rFonts w:ascii="Times New Roman"/>
      <w:sz w:val="18"/>
      <w:szCs w:val="18"/>
    </w:rPr>
  </w:style>
  <w:style w:type="character" w:customStyle="1" w:styleId="9">
    <w:name w:val="页眉 字符"/>
    <w:basedOn w:val="7"/>
    <w:link w:val="4"/>
    <w:qFormat/>
    <w:uiPriority w:val="99"/>
    <w:rPr>
      <w:rFonts w:ascii="Times New Roman"/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rFonts w:ascii="Times New Roman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paragraph" w:customStyle="1" w:styleId="12">
    <w:name w:val="p0"/>
    <w:basedOn w:val="1"/>
    <w:qFormat/>
    <w:uiPriority w:val="0"/>
    <w:pPr>
      <w:widowControl/>
    </w:pPr>
    <w:rPr>
      <w:rFonts w:eastAsia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您的公司名</Company>
  <Pages>23</Pages>
  <Words>1230</Words>
  <Characters>7012</Characters>
  <Lines>58</Lines>
  <Paragraphs>16</Paragraphs>
  <TotalTime>1</TotalTime>
  <ScaleCrop>false</ScaleCrop>
  <LinksUpToDate>false</LinksUpToDate>
  <CharactersWithSpaces>8226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2019-06-12T16:16:00Z</dcterms:created>
  <dc:creator>user</dc:creator>
  <cp:lastModifiedBy>user</cp:lastModifiedBy>
  <cp:lastPrinted>2024-07-18T11:41:36Z</cp:lastPrinted>
  <dcterms:modified xsi:type="dcterms:W3CDTF">2024-07-18T11:41:50Z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